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DDC" w:rsidRPr="00993B50" w:rsidRDefault="00955DDC" w:rsidP="00955DDC">
      <w:pPr>
        <w:pStyle w:val="a3"/>
        <w:ind w:left="3387" w:firstLine="153"/>
        <w:rPr>
          <w:rFonts w:ascii="Times New Roman" w:hAnsi="Times New Roman" w:cs="Times New Roman"/>
          <w:b/>
          <w:bCs/>
          <w:sz w:val="28"/>
          <w:szCs w:val="28"/>
          <w:lang w:val="kk-KZ"/>
        </w:rPr>
      </w:pPr>
      <w:r w:rsidRPr="00993B50">
        <w:rPr>
          <w:rFonts w:ascii="Times New Roman" w:hAnsi="Times New Roman" w:cs="Times New Roman"/>
          <w:b/>
          <w:bCs/>
          <w:sz w:val="28"/>
          <w:szCs w:val="28"/>
          <w:lang w:val="kk-KZ"/>
        </w:rPr>
        <w:t xml:space="preserve">2. Лекция. </w:t>
      </w:r>
    </w:p>
    <w:p w:rsidR="00955DDC" w:rsidRPr="00CF2BAB" w:rsidRDefault="00955DDC" w:rsidP="00955DDC">
      <w:pPr>
        <w:ind w:left="360"/>
        <w:rPr>
          <w:rFonts w:ascii="Times New Roman" w:eastAsia="Times New Roman" w:hAnsi="Times New Roman" w:cs="Times New Roman"/>
          <w:b/>
          <w:bCs/>
          <w:sz w:val="28"/>
          <w:szCs w:val="28"/>
          <w:lang w:val="kk-KZ"/>
        </w:rPr>
      </w:pPr>
      <w:r>
        <w:rPr>
          <w:rFonts w:ascii="Times New Roman" w:hAnsi="Times New Roman" w:cs="Times New Roman"/>
          <w:b/>
          <w:bCs/>
          <w:sz w:val="28"/>
          <w:szCs w:val="28"/>
          <w:lang w:val="kk-KZ"/>
        </w:rPr>
        <w:t xml:space="preserve">                  Тақырып:   </w:t>
      </w:r>
      <w:r w:rsidRPr="001D5358">
        <w:rPr>
          <w:rFonts w:ascii="Times New Roman" w:hAnsi="Times New Roman" w:cs="Times New Roman"/>
          <w:b/>
          <w:bCs/>
          <w:sz w:val="28"/>
          <w:szCs w:val="28"/>
          <w:lang w:val="kk-KZ"/>
        </w:rPr>
        <w:t>Бейнекамера және оны қолдану тәсілі</w:t>
      </w:r>
      <w:r>
        <w:rPr>
          <w:rFonts w:ascii="Times New Roman" w:hAnsi="Times New Roman" w:cs="Times New Roman"/>
          <w:b/>
          <w:bCs/>
          <w:sz w:val="28"/>
          <w:szCs w:val="28"/>
          <w:lang w:val="kk-KZ"/>
        </w:rPr>
        <w:t>.</w:t>
      </w:r>
      <w:r w:rsidRPr="009B36A0">
        <w:rPr>
          <w:rFonts w:ascii="Times New Roman" w:eastAsia="Times New Roman" w:hAnsi="Times New Roman" w:cs="Times New Roman"/>
          <w:b/>
          <w:sz w:val="28"/>
          <w:szCs w:val="28"/>
          <w:lang w:val="kk-KZ"/>
        </w:rPr>
        <w:t xml:space="preserve">   </w:t>
      </w:r>
    </w:p>
    <w:p w:rsidR="00955DDC" w:rsidRDefault="00955DDC" w:rsidP="00955DDC">
      <w:pPr>
        <w:jc w:val="both"/>
        <w:rPr>
          <w:rFonts w:ascii="Times New Roman" w:eastAsia="Times New Roman" w:hAnsi="Times New Roman" w:cs="Times New Roman"/>
          <w:sz w:val="28"/>
          <w:szCs w:val="28"/>
          <w:lang w:val="kk-KZ"/>
        </w:rPr>
      </w:pPr>
      <w:r>
        <w:rPr>
          <w:rFonts w:ascii="Times New Roman" w:hAnsi="Times New Roman" w:cs="Times New Roman"/>
          <w:b/>
          <w:bCs/>
          <w:sz w:val="28"/>
          <w:szCs w:val="28"/>
          <w:lang w:val="kk-KZ"/>
        </w:rPr>
        <w:t xml:space="preserve">     Тақырыптың мәні: </w:t>
      </w:r>
      <w:r w:rsidRPr="00FF25E6">
        <w:rPr>
          <w:rFonts w:ascii="Times New Roman" w:eastAsia="Times New Roman" w:hAnsi="Times New Roman" w:cs="Times New Roman"/>
          <w:sz w:val="28"/>
          <w:szCs w:val="28"/>
          <w:lang w:val="kk-KZ"/>
        </w:rPr>
        <w:t>Компьютерлік бейнемонтаж</w:t>
      </w:r>
      <w:r w:rsidRPr="009B36A0">
        <w:rPr>
          <w:rFonts w:ascii="Times New Roman" w:eastAsia="Times New Roman" w:hAnsi="Times New Roman" w:cs="Times New Roman"/>
          <w:sz w:val="28"/>
          <w:szCs w:val="28"/>
          <w:lang w:val="kk-KZ"/>
        </w:rPr>
        <w:t xml:space="preserve"> – бүгінде жоғары деңгейдегі сапалы эфирлік өнім жиынтығын құр</w:t>
      </w:r>
      <w:r>
        <w:rPr>
          <w:rFonts w:ascii="Times New Roman" w:hAnsi="Times New Roman" w:cs="Times New Roman"/>
          <w:sz w:val="28"/>
          <w:szCs w:val="28"/>
          <w:lang w:val="kk-KZ"/>
        </w:rPr>
        <w:t>айтын негізгі телеқұралға айнал</w:t>
      </w:r>
      <w:r w:rsidRPr="009B36A0">
        <w:rPr>
          <w:rFonts w:ascii="Times New Roman" w:eastAsia="Times New Roman" w:hAnsi="Times New Roman" w:cs="Times New Roman"/>
          <w:sz w:val="28"/>
          <w:szCs w:val="28"/>
          <w:lang w:val="kk-KZ"/>
        </w:rPr>
        <w:t>ды. Дыбыстың кедергіс</w:t>
      </w:r>
      <w:r>
        <w:rPr>
          <w:rFonts w:ascii="Times New Roman" w:hAnsi="Times New Roman" w:cs="Times New Roman"/>
          <w:sz w:val="28"/>
          <w:szCs w:val="28"/>
          <w:lang w:val="kk-KZ"/>
        </w:rPr>
        <w:t xml:space="preserve">із шығуы, бейнекадрдың түсі, түр мен түстің </w:t>
      </w:r>
      <w:r w:rsidRPr="009B36A0">
        <w:rPr>
          <w:rFonts w:ascii="Times New Roman" w:eastAsia="Times New Roman" w:hAnsi="Times New Roman" w:cs="Times New Roman"/>
          <w:sz w:val="28"/>
          <w:szCs w:val="28"/>
          <w:lang w:val="kk-KZ"/>
        </w:rPr>
        <w:t xml:space="preserve"> және </w:t>
      </w:r>
      <w:r>
        <w:rPr>
          <w:rFonts w:ascii="Times New Roman" w:hAnsi="Times New Roman" w:cs="Times New Roman"/>
          <w:sz w:val="28"/>
          <w:szCs w:val="28"/>
          <w:lang w:val="kk-KZ"/>
        </w:rPr>
        <w:t xml:space="preserve">оның </w:t>
      </w:r>
      <w:r w:rsidRPr="009B36A0">
        <w:rPr>
          <w:rFonts w:ascii="Times New Roman" w:eastAsia="Times New Roman" w:hAnsi="Times New Roman" w:cs="Times New Roman"/>
          <w:sz w:val="28"/>
          <w:szCs w:val="28"/>
          <w:lang w:val="kk-KZ"/>
        </w:rPr>
        <w:t>айшықты болуына кепіл боларлық</w:t>
      </w:r>
      <w:r>
        <w:rPr>
          <w:rFonts w:ascii="Times New Roman" w:eastAsia="Times New Roman" w:hAnsi="Times New Roman" w:cs="Times New Roman"/>
          <w:sz w:val="28"/>
          <w:szCs w:val="28"/>
          <w:lang w:val="kk-KZ"/>
        </w:rPr>
        <w:t>, өнер мен өмірдің, ғылым мен білімнің жан жақтылығын сипаттайтын</w:t>
      </w:r>
      <w:r w:rsidRPr="009B36A0">
        <w:rPr>
          <w:rFonts w:ascii="Times New Roman" w:eastAsia="Times New Roman" w:hAnsi="Times New Roman" w:cs="Times New Roman"/>
          <w:sz w:val="28"/>
          <w:szCs w:val="28"/>
          <w:lang w:val="kk-KZ"/>
        </w:rPr>
        <w:t xml:space="preserve"> техникалық құрал. </w:t>
      </w:r>
    </w:p>
    <w:p w:rsidR="00955DDC" w:rsidRDefault="00955DDC" w:rsidP="00955DDC">
      <w:pPr>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     Алайда, құбылыс пен болған оқиғаның деректілігі, ақиқаттылық пен әлеуметтік шынайылықтың қарым қатынастылығы, тарихи болмыстың табиғилығы бейнекамераның конфигурациялық кәсіби қозғалысымен сабақтасып, дараланып тұрады. Мінез құлық пен іс әрекеттің артықшылығы, экономикалық және мәдени тұрмыстың мән мазмұны, материалдық рухани игіліктер мен қоғамдық ресурстардың  үйлесімділігін, айырмашылығын, адамдардың өмір салты мен дәстүр құндылығын, тағы басқа құрылымдарды жан жақты қамти алатын жылжымалы сыр сандық – бейнекамера. Бейнекамерамен жұмыс істейтін шығармашылық тұлға бұл құралдың көмегімен сурет салады, тіпті, роман желісінің </w:t>
      </w:r>
      <w:r w:rsidRPr="003D0F8C">
        <w:rPr>
          <w:rFonts w:ascii="Times New Roman" w:eastAsia="Times New Roman" w:hAnsi="Times New Roman" w:cs="Times New Roman"/>
          <w:b/>
          <w:sz w:val="28"/>
          <w:szCs w:val="28"/>
          <w:lang w:val="kk-KZ"/>
        </w:rPr>
        <w:t>гиперсілтеме</w:t>
      </w:r>
      <w:r>
        <w:rPr>
          <w:rFonts w:ascii="Times New Roman" w:eastAsia="Times New Roman" w:hAnsi="Times New Roman" w:cs="Times New Roman"/>
          <w:b/>
          <w:sz w:val="28"/>
          <w:szCs w:val="28"/>
          <w:lang w:val="kk-KZ"/>
        </w:rPr>
        <w:t>сі.</w:t>
      </w:r>
      <w:r>
        <w:rPr>
          <w:rFonts w:ascii="Times New Roman" w:eastAsia="Times New Roman" w:hAnsi="Times New Roman" w:cs="Times New Roman"/>
          <w:sz w:val="28"/>
          <w:szCs w:val="28"/>
          <w:lang w:val="kk-KZ"/>
        </w:rPr>
        <w:t xml:space="preserve"> Тұтас бір дәуірдің эпопеялық поэтикасын бейнебаяндап береді.  Бейнекамера – бейнежиынтықтың қайнар көзі.</w:t>
      </w:r>
    </w:p>
    <w:p w:rsidR="00955DDC" w:rsidRDefault="00955DDC" w:rsidP="00955DDC">
      <w:pPr>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Тақырыптың мақсаты: </w:t>
      </w:r>
      <w:r w:rsidRPr="009B36A0">
        <w:rPr>
          <w:rFonts w:ascii="Times New Roman" w:eastAsia="Times New Roman" w:hAnsi="Times New Roman" w:cs="Times New Roman"/>
          <w:sz w:val="28"/>
          <w:szCs w:val="28"/>
          <w:lang w:val="kk-KZ"/>
        </w:rPr>
        <w:t>Белгілі бір ой-м</w:t>
      </w:r>
      <w:r>
        <w:rPr>
          <w:rFonts w:ascii="Times New Roman" w:hAnsi="Times New Roman" w:cs="Times New Roman"/>
          <w:sz w:val="28"/>
          <w:szCs w:val="28"/>
          <w:lang w:val="kk-KZ"/>
        </w:rPr>
        <w:t xml:space="preserve">ақсаттың түйісуін дөп басып, </w:t>
      </w:r>
      <w:r w:rsidRPr="009B36A0">
        <w:rPr>
          <w:rFonts w:ascii="Times New Roman" w:eastAsia="Times New Roman" w:hAnsi="Times New Roman" w:cs="Times New Roman"/>
          <w:sz w:val="28"/>
          <w:szCs w:val="28"/>
          <w:lang w:val="kk-KZ"/>
        </w:rPr>
        <w:t xml:space="preserve"> арнайы эффектілердің көмегімен шығарманың көркемдігін ажарландыра түсетін бірден-бір көмекші </w:t>
      </w:r>
      <w:r>
        <w:rPr>
          <w:rFonts w:ascii="Times New Roman" w:hAnsi="Times New Roman" w:cs="Times New Roman"/>
          <w:sz w:val="28"/>
          <w:szCs w:val="28"/>
          <w:lang w:val="kk-KZ"/>
        </w:rPr>
        <w:t>арнайы эффектілердің байланысын құрастыру арқылы сапалы эфирлік телеөнім әзірлеуге машықтанудың теориясын меңгеру</w:t>
      </w:r>
      <w:r w:rsidRPr="009B36A0">
        <w:rPr>
          <w:rFonts w:ascii="Times New Roman" w:eastAsia="Times New Roman" w:hAnsi="Times New Roman" w:cs="Times New Roman"/>
          <w:sz w:val="28"/>
          <w:szCs w:val="28"/>
          <w:lang w:val="kk-KZ"/>
        </w:rPr>
        <w:t>. Осы бағытта студенттерге бейнетаспаны компьютерге көшіріп өңдеуді дәрістеу.</w:t>
      </w:r>
      <w:r>
        <w:rPr>
          <w:rFonts w:ascii="Times New Roman" w:eastAsia="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3B4D57" w:rsidRDefault="003B4D57"/>
    <w:sectPr w:rsidR="003B4D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955DDC"/>
    <w:rsid w:val="003B4D57"/>
    <w:rsid w:val="00955D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5DDC"/>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1327</Characters>
  <Application>Microsoft Office Word</Application>
  <DocSecurity>0</DocSecurity>
  <Lines>11</Lines>
  <Paragraphs>3</Paragraphs>
  <ScaleCrop>false</ScaleCrop>
  <Company/>
  <LinksUpToDate>false</LinksUpToDate>
  <CharactersWithSpaces>1556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АДК</dc:creator>
  <cp:keywords/>
  <dc:description/>
  <cp:lastModifiedBy>АДК</cp:lastModifiedBy>
  <cp:revision>2</cp:revision>
  <dcterms:created xsi:type="dcterms:W3CDTF">2021-01-22T10:44:00Z</dcterms:created>
  <dcterms:modified xsi:type="dcterms:W3CDTF">2021-01-22T10:45:00Z</dcterms:modified>
</cp:coreProperties>
</file>